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center"/>
      </w:pPr>
      <w:r>
        <w:t xml:space="preserve">Техническое задание на разработку сайта</w:t>
      </w:r>
    </w:p>
    <w:p>
      <w:pPr>
        <w:jc w:val="center"/>
      </w:pPr>
      <w:r>
        <w:rPr>
          <w:i/>
          <w:iCs/>
        </w:rPr>
        <w:t xml:space="preserve">сайт</w:t>
      </w:r>
    </w:p>
    <w:p>
      <w:r>
        <w:t xml:space="preserve">Заказчик: [заполните: название компании]</w:t>
      </w:r>
    </w:p>
    <w:p>
      <w:r>
        <w:t xml:space="preserve">Тип проекта: Корпоративный сайт</w:t>
      </w:r>
    </w:p>
    <w:p>
      <w:r>
        <w:t xml:space="preserve">Дата составления: 12.10.2026</w:t>
      </w:r>
    </w:p>
    <w:p>
      <w:r>
        <w:t xml:space="preserve">Версия: 1.0 (черновик)</w:t>
      </w:r>
    </w:p>
    <w:p>
      <w:pPr>
        <w:pStyle w:val="Heading1"/>
        <w:spacing w:before="240"/>
      </w:pPr>
      <w:r>
        <w:t xml:space="preserve">1. Общие сведения</w:t>
      </w:r>
    </w:p>
    <w:p>
      <w:pPr>
        <w:spacing w:after="120"/>
      </w:pPr>
      <w:r>
        <w:t xml:space="preserve">[заполните: чем занимается компания]</w:t>
      </w:r>
    </w:p>
    <w:p>
      <w:pPr>
        <w:spacing w:after="120"/>
      </w:pPr>
      <w:r>
        <w:t xml:space="preserve">Ответственный со стороны заказчика: [заполните: ФИО и контакты].</w:t>
      </w:r>
    </w:p>
    <w:p>
      <w:pPr>
        <w:pStyle w:val="Heading1"/>
        <w:spacing w:before="240"/>
      </w:pPr>
      <w:r>
        <w:t xml:space="preserve">2. Цели и задачи сайта</w:t>
      </w:r>
    </w:p>
    <w:p>
      <w:pPr>
        <w:pStyle w:val="ListParagraph"/>
        <w:numPr>
          <w:ilvl w:val="0"/>
          <w:numId w:val="1"/>
        </w:numPr>
      </w:pPr>
      <w:r>
        <w:t xml:space="preserve">[заполните: измеримые цели — заявки, продажи, звонки]</w:t>
      </w:r>
    </w:p>
    <w:p>
      <w:pPr>
        <w:pStyle w:val="Heading1"/>
        <w:spacing w:before="240"/>
      </w:pPr>
      <w:r>
        <w:t xml:space="preserve">3. Целевая аудитория</w:t>
      </w:r>
    </w:p>
    <w:p>
      <w:pPr>
        <w:spacing w:after="120"/>
      </w:pPr>
      <w:r>
        <w:t xml:space="preserve">[заполните: кто клиенты, их задачи и возражения]</w:t>
      </w:r>
    </w:p>
    <w:p>
      <w:pPr>
        <w:pStyle w:val="Heading1"/>
        <w:spacing w:before="240"/>
      </w:pPr>
      <w:r>
        <w:t xml:space="preserve">4. Конкуренты и референсы</w:t>
      </w:r>
    </w:p>
    <w:p>
      <w:pPr>
        <w:spacing w:after="120"/>
      </w:pPr>
      <w:r>
        <w:t xml:space="preserve">Конкуренты: [заполните: список сайтов]</w:t>
      </w:r>
    </w:p>
    <w:p>
      <w:pPr>
        <w:spacing w:after="120"/>
      </w:pPr>
      <w:r>
        <w:t xml:space="preserve">Референсы: [заполните: сайты, которые нравятся, и чем именно]</w:t>
      </w:r>
    </w:p>
    <w:p>
      <w:pPr>
        <w:pStyle w:val="Heading1"/>
        <w:spacing w:before="240"/>
      </w:pPr>
      <w:r>
        <w:t xml:space="preserve">5. Структура сайта</w:t>
      </w:r>
    </w:p>
    <w:p>
      <w:pPr>
        <w:spacing w:after="120"/>
      </w:pPr>
      <w:r>
        <w:t xml:space="preserve">Состав страниц и шаблонов. Финальная структура утверждается по прототипам.</w:t>
      </w:r>
    </w:p>
    <w:p>
      <w:r>
        <w:t xml:space="preserve">1. Главная</w:t>
      </w:r>
    </w:p>
    <w:p>
      <w:r>
        <w:t xml:space="preserve">2. О компании</w:t>
      </w:r>
    </w:p>
    <w:p>
      <w:r>
        <w:t xml:space="preserve">3. Услуги (список)</w:t>
      </w:r>
    </w:p>
    <w:p>
      <w:r>
        <w:t xml:space="preserve">4. Страница услуги (шаблон)</w:t>
      </w:r>
    </w:p>
    <w:p>
      <w:r>
        <w:t xml:space="preserve">5. Контакты</w:t>
      </w:r>
    </w:p>
    <w:p>
      <w:r>
        <w:t xml:space="preserve">6. Политика конфиденциальности и согласие на ПДн</w:t>
      </w:r>
    </w:p>
    <w:p>
      <w:r>
        <w:t xml:space="preserve">7. Страница 404</w:t>
      </w:r>
    </w:p>
    <w:p>
      <w:pPr>
        <w:pStyle w:val="Heading1"/>
        <w:spacing w:before="240"/>
      </w:pPr>
      <w:r>
        <w:t xml:space="preserve">6. Функциональные требования</w:t>
      </w:r>
    </w:p>
    <w:p>
      <w:pPr>
        <w:spacing w:after="120"/>
      </w:pPr>
      <w:r>
        <w:t xml:space="preserve">Для каждой функции исполнитель в прототипе описывает сценарий: кто, что делает, что видит в результате, куда уходят данные.</w:t>
      </w:r>
    </w:p>
    <w:p>
      <w:pPr>
        <w:pStyle w:val="ListParagraph"/>
        <w:numPr>
          <w:ilvl w:val="0"/>
          <w:numId w:val="1"/>
        </w:numPr>
      </w:pPr>
      <w:r>
        <w:t xml:space="preserve">Формы заявок с отправкой в почту и мессенджер</w:t>
      </w:r>
    </w:p>
    <w:p>
      <w:pPr>
        <w:pStyle w:val="Heading1"/>
        <w:spacing w:before="240"/>
      </w:pPr>
      <w:r>
        <w:t xml:space="preserve">7. Интеграции</w:t>
      </w:r>
    </w:p>
    <w:p>
      <w:pPr>
        <w:pStyle w:val="ListParagraph"/>
        <w:numPr>
          <w:ilvl w:val="0"/>
          <w:numId w:val="1"/>
        </w:numPr>
      </w:pPr>
      <w:r>
        <w:t xml:space="preserve">Яндекс Метрика</w:t>
      </w:r>
    </w:p>
    <w:p>
      <w:pPr>
        <w:pStyle w:val="Heading1"/>
        <w:spacing w:before="240"/>
      </w:pPr>
      <w:r>
        <w:t xml:space="preserve">8. Дизайн</w:t>
      </w:r>
    </w:p>
    <w:p>
      <w:pPr>
        <w:pStyle w:val="ListParagraph"/>
        <w:numPr>
          <w:ilvl w:val="0"/>
          <w:numId w:val="1"/>
        </w:numPr>
      </w:pPr>
      <w:r>
        <w:t xml:space="preserve">Фирменный стиль: Есть логотип и цвета.</w:t>
      </w:r>
    </w:p>
    <w:p>
      <w:pPr>
        <w:pStyle w:val="ListParagraph"/>
        <w:numPr>
          <w:ilvl w:val="0"/>
          <w:numId w:val="1"/>
        </w:numPr>
      </w:pPr>
      <w:r>
        <w:t xml:space="preserve">Пожелания: [заполните: стиль, настроение, примеры].</w:t>
      </w:r>
    </w:p>
    <w:p>
      <w:pPr>
        <w:pStyle w:val="ListParagraph"/>
        <w:numPr>
          <w:ilvl w:val="0"/>
          <w:numId w:val="1"/>
        </w:numPr>
      </w:pPr>
      <w:r>
        <w:t xml:space="preserve">Макеты готовятся для мобильной (360 px) и десктопной (1440 px) версий ключевых шаблонов.</w:t>
      </w:r>
    </w:p>
    <w:p>
      <w:pPr>
        <w:pStyle w:val="ListParagraph"/>
        <w:numPr>
          <w:ilvl w:val="0"/>
          <w:numId w:val="1"/>
        </w:numPr>
      </w:pPr>
      <w:r>
        <w:t xml:space="preserve">Дизайн согласуется по этапам: главная → внутренние шаблоны.</w:t>
      </w:r>
    </w:p>
    <w:p>
      <w:pPr>
        <w:pStyle w:val="Heading1"/>
        <w:spacing w:before="240"/>
      </w:pPr>
      <w:r>
        <w:t xml:space="preserve">9. Контент</w:t>
      </w:r>
    </w:p>
    <w:p>
      <w:pPr>
        <w:pStyle w:val="ListParagraph"/>
        <w:numPr>
          <w:ilvl w:val="0"/>
          <w:numId w:val="1"/>
        </w:numPr>
      </w:pPr>
      <w:r>
        <w:t xml:space="preserve">Подготовка контента: Совместно: заказчик — факты, исполнитель — редактура.</w:t>
      </w:r>
    </w:p>
    <w:p>
      <w:pPr>
        <w:pStyle w:val="ListParagraph"/>
        <w:numPr>
          <w:ilvl w:val="0"/>
          <w:numId w:val="1"/>
        </w:numPr>
      </w:pPr>
      <w:r>
        <w:t xml:space="preserve">Языки: Русский.</w:t>
      </w:r>
    </w:p>
    <w:p>
      <w:pPr>
        <w:pStyle w:val="ListParagraph"/>
        <w:numPr>
          <w:ilvl w:val="0"/>
          <w:numId w:val="1"/>
        </w:numPr>
      </w:pPr>
      <w:r>
        <w:t xml:space="preserve">Тексты и изображения передаются до начала вёрстки соответствующих страниц.</w:t>
      </w:r>
    </w:p>
    <w:p>
      <w:pPr>
        <w:pStyle w:val="Heading1"/>
        <w:spacing w:before="240"/>
      </w:pPr>
      <w:r>
        <w:t xml:space="preserve">10. Технические требования</w:t>
      </w:r>
    </w:p>
    <w:p>
      <w:pPr>
        <w:pStyle w:val="ListParagraph"/>
        <w:numPr>
          <w:ilvl w:val="0"/>
          <w:numId w:val="1"/>
        </w:numPr>
      </w:pPr>
      <w:r>
        <w:t xml:space="preserve">Платформа: предлагает исполнитель с обоснованием выбора.</w:t>
      </w:r>
    </w:p>
    <w:p>
      <w:pPr>
        <w:pStyle w:val="ListParagraph"/>
        <w:numPr>
          <w:ilvl w:val="0"/>
          <w:numId w:val="1"/>
        </w:numPr>
      </w:pPr>
      <w:r>
        <w:t xml:space="preserve">Хостинг: Подбирает исполнитель, оформляется на заказчика.</w:t>
      </w:r>
    </w:p>
    <w:p>
      <w:pPr>
        <w:pStyle w:val="ListParagraph"/>
        <w:numPr>
          <w:ilvl w:val="0"/>
          <w:numId w:val="1"/>
        </w:numPr>
      </w:pPr>
      <w:r>
        <w:t xml:space="preserve">Адаптивность: от 360 px до широких экранов</w:t>
      </w:r>
    </w:p>
    <w:p>
      <w:pPr>
        <w:pStyle w:val="ListParagraph"/>
        <w:numPr>
          <w:ilvl w:val="0"/>
          <w:numId w:val="1"/>
        </w:numPr>
      </w:pPr>
      <w:r>
        <w:t xml:space="preserve">Поддержка последних двух версий Chrome, Safari, Firefox, Яндекс Браузера</w:t>
      </w:r>
    </w:p>
    <w:p>
      <w:pPr>
        <w:pStyle w:val="ListParagraph"/>
        <w:numPr>
          <w:ilvl w:val="0"/>
          <w:numId w:val="1"/>
        </w:numPr>
      </w:pPr>
      <w:r>
        <w:t xml:space="preserve">HTTPS и редирект с http и www</w:t>
      </w:r>
    </w:p>
    <w:p>
      <w:pPr>
        <w:pStyle w:val="ListParagraph"/>
        <w:numPr>
          <w:ilvl w:val="0"/>
          <w:numId w:val="1"/>
        </w:numPr>
      </w:pPr>
      <w:r>
        <w:t xml:space="preserve">Защита форм от спама</w:t>
      </w:r>
    </w:p>
    <w:p>
      <w:pPr>
        <w:pStyle w:val="ListParagraph"/>
        <w:numPr>
          <w:ilvl w:val="0"/>
          <w:numId w:val="1"/>
        </w:numPr>
      </w:pPr>
      <w:r>
        <w:t xml:space="preserve">Хранение ПДн граждан РФ на серверах в РФ</w:t>
      </w:r>
    </w:p>
    <w:p>
      <w:pPr>
        <w:pStyle w:val="ListParagraph"/>
        <w:numPr>
          <w:ilvl w:val="0"/>
          <w:numId w:val="1"/>
        </w:numPr>
      </w:pPr>
      <w:r>
        <w:t xml:space="preserve">Админ-панель для редактирования без программиста</w:t>
      </w:r>
    </w:p>
    <w:p>
      <w:pPr>
        <w:pStyle w:val="Heading1"/>
        <w:spacing w:before="240"/>
      </w:pPr>
      <w:r>
        <w:t xml:space="preserve">11. SEO-требования</w:t>
      </w:r>
    </w:p>
    <w:p>
      <w:pPr>
        <w:pStyle w:val="ListParagraph"/>
        <w:numPr>
          <w:ilvl w:val="0"/>
          <w:numId w:val="1"/>
        </w:numPr>
      </w:pPr>
      <w:r>
        <w:t xml:space="preserve">Редактируемые title, description и H1 для каждой страницы</w:t>
      </w:r>
    </w:p>
    <w:p>
      <w:pPr>
        <w:pStyle w:val="ListParagraph"/>
        <w:numPr>
          <w:ilvl w:val="0"/>
          <w:numId w:val="1"/>
        </w:numPr>
      </w:pPr>
      <w:r>
        <w:t xml:space="preserve">Человекопонятные адреса (ЧПУ)</w:t>
      </w:r>
    </w:p>
    <w:p>
      <w:pPr>
        <w:pStyle w:val="ListParagraph"/>
        <w:numPr>
          <w:ilvl w:val="0"/>
          <w:numId w:val="1"/>
        </w:numPr>
      </w:pPr>
      <w:r>
        <w:t xml:space="preserve">Автоматический sitemap.xml</w:t>
      </w:r>
    </w:p>
    <w:p>
      <w:pPr>
        <w:pStyle w:val="ListParagraph"/>
        <w:numPr>
          <w:ilvl w:val="0"/>
          <w:numId w:val="1"/>
        </w:numPr>
      </w:pPr>
      <w:r>
        <w:t xml:space="preserve">Редактируемый robots.txt</w:t>
      </w:r>
    </w:p>
    <w:p>
      <w:pPr>
        <w:pStyle w:val="ListParagraph"/>
        <w:numPr>
          <w:ilvl w:val="0"/>
          <w:numId w:val="1"/>
        </w:numPr>
      </w:pPr>
      <w:r>
        <w:t xml:space="preserve">Canonical и 301-редиректы</w:t>
      </w:r>
    </w:p>
    <w:p>
      <w:pPr>
        <w:pStyle w:val="Heading1"/>
        <w:spacing w:before="240"/>
      </w:pPr>
      <w:r>
        <w:t xml:space="preserve">12. Порядок приёмки</w:t>
      </w:r>
    </w:p>
    <w:p>
      <w:r>
        <w:t xml:space="preserve">1. Исполнитель разворачивает сайт на тестовом адресе, закрытом от индексации.</w:t>
      </w:r>
    </w:p>
    <w:p>
      <w:r>
        <w:t xml:space="preserve">2. Заказчик проверяет страницы и функции по разделам 5–11 этого ТЗ и фиксирует замечания списком.</w:t>
      </w:r>
    </w:p>
    <w:p>
      <w:r>
        <w:t xml:space="preserve">3. Ошибки (несоответствие ТЗ) исправляются исполнителем в рамках работ; новые пожелания оцениваются отдельно.</w:t>
      </w:r>
    </w:p>
    <w:p>
      <w:r>
        <w:t xml:space="preserve">4. После исправления замечаний сайт переносится на рабочий домен, проверяются формы, аналитика, редиректы и индексация.</w:t>
      </w:r>
    </w:p>
    <w:p>
      <w:r>
        <w:t xml:space="preserve">5. Подписывается акт приёмки.</w:t>
      </w:r>
    </w:p>
    <w:p>
      <w:pPr>
        <w:pStyle w:val="Heading1"/>
        <w:spacing w:before="240"/>
      </w:pPr>
      <w:r>
        <w:t xml:space="preserve">13. Передача проекта</w:t>
      </w:r>
    </w:p>
    <w:p>
      <w:pPr>
        <w:pStyle w:val="ListParagraph"/>
        <w:numPr>
          <w:ilvl w:val="0"/>
          <w:numId w:val="1"/>
        </w:numPr>
      </w:pPr>
      <w:r>
        <w:t xml:space="preserve">Исходный код в репозитории заказчика</w:t>
      </w:r>
    </w:p>
    <w:p>
      <w:pPr>
        <w:pStyle w:val="ListParagraph"/>
        <w:numPr>
          <w:ilvl w:val="0"/>
          <w:numId w:val="1"/>
        </w:numPr>
      </w:pPr>
      <w:r>
        <w:t xml:space="preserve">Доступы к хостингу, домену, админке — на заказчика</w:t>
      </w:r>
    </w:p>
    <w:p>
      <w:pPr>
        <w:pStyle w:val="ListParagraph"/>
        <w:numPr>
          <w:ilvl w:val="0"/>
          <w:numId w:val="1"/>
        </w:numPr>
      </w:pPr>
      <w:r>
        <w:t xml:space="preserve">Инструкция для администратора</w:t>
      </w:r>
    </w:p>
    <w:p>
      <w:pPr>
        <w:pStyle w:val="ListParagraph"/>
        <w:numPr>
          <w:ilvl w:val="0"/>
          <w:numId w:val="1"/>
        </w:numPr>
      </w:pPr>
      <w:r>
        <w:t xml:space="preserve">Гарантийный период на исправление ошибок</w:t>
      </w:r>
    </w:p>
    <w:p>
      <w:pPr>
        <w:pStyle w:val="Heading1"/>
        <w:spacing w:before="240"/>
      </w:pPr>
      <w:r>
        <w:t xml:space="preserve">14. Сроки и бюджет</w:t>
      </w:r>
    </w:p>
    <w:p>
      <w:pPr>
        <w:pStyle w:val="ListParagraph"/>
        <w:numPr>
          <w:ilvl w:val="0"/>
          <w:numId w:val="1"/>
        </w:numPr>
      </w:pPr>
      <w:r>
        <w:t xml:space="preserve">Желаемый срок запуска: [заполните: дата].</w:t>
      </w:r>
    </w:p>
    <w:p>
      <w:pPr>
        <w:pStyle w:val="ListParagraph"/>
        <w:numPr>
          <w:ilvl w:val="0"/>
          <w:numId w:val="1"/>
        </w:numPr>
      </w:pPr>
      <w:r>
        <w:t xml:space="preserve">Ориентир по бюджету: [заполните: сумма].</w:t>
      </w:r>
    </w:p>
    <w:p>
      <w:pPr>
        <w:pStyle w:val="ListParagraph"/>
        <w:numPr>
          <w:ilvl w:val="0"/>
          <w:numId w:val="1"/>
        </w:numPr>
      </w:pPr>
      <w:r>
        <w:t xml:space="preserve">Календарный план по этапам исполнитель прикладывает к коммерческому предложению.</w:t>
      </w:r>
    </w:p>
    <w:p>
      <w:pPr>
        <w:spacing w:before="360"/>
      </w:pPr>
      <w:r>
        <w:rPr>
          <w:i/>
          <w:iCs/>
          <w:sz w:val="18"/>
          <w:szCs w:val="18"/>
        </w:rPr>
        <w:t xml:space="preserve">Составлено в генераторе ТЗ levitsky-c.ru/instrumenty/generator-tz-na-sajt. Поля в квадратных скобках нужно заполнить до отправки подрядчику.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разработку сайта</dc:title>
  <dc:creator>levitsky-c.ru</dc:creator>
  <cp:lastModifiedBy>Un-named</cp:lastModifiedBy>
  <cp:revision>1</cp:revision>
  <dcterms:created xsi:type="dcterms:W3CDTF">2026-10-12T19:14:42.331Z</dcterms:created>
  <dcterms:modified xsi:type="dcterms:W3CDTF">2026-10-12T19:14:42.331Z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